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3E563" w14:textId="71DB02DD" w:rsidR="00650D7B" w:rsidRDefault="00650D7B" w:rsidP="00650D7B">
      <w:pPr>
        <w:pStyle w:val="AralkYok"/>
        <w:jc w:val="center"/>
      </w:pPr>
    </w:p>
    <w:p w14:paraId="4DAE64B9" w14:textId="294A2841" w:rsidR="00650D7B" w:rsidRDefault="00FF1652" w:rsidP="00D555D6">
      <w:pPr>
        <w:pStyle w:val="AralkYok"/>
        <w:tabs>
          <w:tab w:val="left" w:pos="3366"/>
        </w:tabs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sz w:val="20"/>
          <w:szCs w:val="20"/>
          <w:lang w:eastAsia="en-US"/>
        </w:rPr>
        <w:t>DERS İZLENCESİ (E</w:t>
      </w:r>
      <w:r w:rsidR="00D555D6">
        <w:rPr>
          <w:rFonts w:ascii="Times New Roman" w:hAnsi="Times New Roman" w:cs="Times New Roman"/>
          <w:b/>
          <w:sz w:val="20"/>
          <w:szCs w:val="20"/>
          <w:lang w:eastAsia="en-US"/>
        </w:rPr>
        <w:t>konometri)</w:t>
      </w:r>
    </w:p>
    <w:tbl>
      <w:tblPr>
        <w:tblpPr w:leftFromText="141" w:rightFromText="141" w:vertAnchor="text" w:horzAnchor="margin" w:tblpXSpec="center" w:tblpY="495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087"/>
      </w:tblGrid>
      <w:tr w:rsidR="00650D7B" w:rsidRPr="001918EF" w14:paraId="5A250EE2" w14:textId="77777777" w:rsidTr="00650D7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7E19" w14:textId="77777777" w:rsidR="00650D7B" w:rsidRPr="001918EF" w:rsidRDefault="00650D7B" w:rsidP="00FF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502A" w14:textId="77777777" w:rsidR="00650D7B" w:rsidRPr="001918EF" w:rsidRDefault="00650D7B" w:rsidP="00650D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Çalışma Ekonomisi</w:t>
            </w:r>
          </w:p>
        </w:tc>
      </w:tr>
      <w:tr w:rsidR="00650D7B" w:rsidRPr="001918EF" w14:paraId="5FCC8CB2" w14:textId="77777777" w:rsidTr="00650D7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A913" w14:textId="77777777" w:rsidR="00650D7B" w:rsidRPr="001918EF" w:rsidRDefault="00650D7B" w:rsidP="00FF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t>AKTS'si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EE9B" w14:textId="77777777" w:rsidR="00650D7B" w:rsidRPr="001918EF" w:rsidRDefault="00650D7B" w:rsidP="00650D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50D7B" w:rsidRPr="001918EF" w14:paraId="168E453D" w14:textId="77777777" w:rsidTr="00650D7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6114" w14:textId="77777777" w:rsidR="00650D7B" w:rsidRPr="001918EF" w:rsidRDefault="00650D7B" w:rsidP="00FF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22FF" w14:textId="29730CD7" w:rsidR="00650D7B" w:rsidRPr="001918EF" w:rsidRDefault="00820A65" w:rsidP="00650D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Zeynep Müjde SAKAR</w:t>
            </w:r>
          </w:p>
        </w:tc>
      </w:tr>
      <w:tr w:rsidR="00D555D6" w:rsidRPr="001918EF" w14:paraId="23582C81" w14:textId="77777777" w:rsidTr="00650D7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FBD2" w14:textId="29F17C60" w:rsidR="00D555D6" w:rsidRPr="001918EF" w:rsidRDefault="00D555D6" w:rsidP="00FF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Yürütülme Şekli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67BA" w14:textId="0F4CE941" w:rsidR="00D555D6" w:rsidRDefault="00F800C1" w:rsidP="00650D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00C1">
              <w:rPr>
                <w:rFonts w:ascii="Times New Roman" w:hAnsi="Times New Roman" w:cs="Times New Roman"/>
                <w:sz w:val="20"/>
                <w:szCs w:val="20"/>
              </w:rPr>
              <w:t>Uzaktan Eğitim</w:t>
            </w:r>
          </w:p>
        </w:tc>
      </w:tr>
      <w:tr w:rsidR="00650D7B" w:rsidRPr="001918EF" w14:paraId="1D8AEB36" w14:textId="77777777" w:rsidTr="00650D7B">
        <w:trPr>
          <w:trHeight w:val="22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C44" w14:textId="77777777" w:rsidR="00650D7B" w:rsidRPr="001918EF" w:rsidRDefault="00650D7B" w:rsidP="00FF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A500" w14:textId="7233923D" w:rsidR="00650D7B" w:rsidRPr="001918EF" w:rsidRDefault="00D6559B" w:rsidP="00650D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Pazartesi</w:t>
            </w:r>
            <w:r w:rsidR="00650D7B" w:rsidRPr="001918EF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="00C06F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50D7B" w:rsidRPr="001918EF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="00C06F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50D7B" w:rsidRPr="001918EF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650D7B" w:rsidRPr="001918EF" w14:paraId="0AE5AD48" w14:textId="77777777" w:rsidTr="00FF1652">
        <w:trPr>
          <w:trHeight w:val="20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E894" w14:textId="77777777" w:rsidR="00650D7B" w:rsidRPr="001918EF" w:rsidRDefault="00650D7B" w:rsidP="00FF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t>Ofis Gün ve Saati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34C8" w14:textId="3B19C082" w:rsidR="00650D7B" w:rsidRPr="001918EF" w:rsidRDefault="00C06FC6" w:rsidP="00650D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Pazartesi</w:t>
            </w:r>
            <w:r w:rsidRPr="001918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650D7B" w:rsidRPr="001918EF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50D7B" w:rsidRPr="001918EF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650D7B" w:rsidRPr="001918EF" w14:paraId="4C3F7B24" w14:textId="77777777" w:rsidTr="00650D7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67B8" w14:textId="77777777" w:rsidR="00650D7B" w:rsidRPr="001918EF" w:rsidRDefault="00650D7B" w:rsidP="00FF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B90A" w14:textId="1BD91476" w:rsidR="00650D7B" w:rsidRPr="001918EF" w:rsidRDefault="00D6559B" w:rsidP="00650D7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zeynep.sakar</w:t>
            </w:r>
            <w:r w:rsidR="00650D7B" w:rsidRPr="001918EF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harran.edu.tr </w:t>
            </w:r>
            <w:r w:rsidR="00650D7B" w:rsidRPr="001918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310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50D7B" w:rsidRPr="001918EF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  <w:proofErr w:type="gramEnd"/>
            <w:r w:rsidR="00650D7B" w:rsidRPr="001918EF">
              <w:rPr>
                <w:rFonts w:ascii="Times New Roman" w:hAnsi="Times New Roman" w:cs="Times New Roman"/>
                <w:sz w:val="20"/>
                <w:szCs w:val="20"/>
              </w:rPr>
              <w:t>-318</w:t>
            </w:r>
            <w:r w:rsidR="00FF1652">
              <w:rPr>
                <w:rFonts w:ascii="Times New Roman" w:hAnsi="Times New Roman" w:cs="Times New Roman"/>
                <w:sz w:val="20"/>
                <w:szCs w:val="20"/>
              </w:rPr>
              <w:t>1837</w:t>
            </w:r>
          </w:p>
        </w:tc>
      </w:tr>
      <w:tr w:rsidR="00650D7B" w:rsidRPr="001918EF" w14:paraId="418BB7A6" w14:textId="77777777" w:rsidTr="00650D7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EAFF" w14:textId="77777777" w:rsidR="00650D7B" w:rsidRPr="001918EF" w:rsidRDefault="00650D7B" w:rsidP="00FF165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0717" w14:textId="77777777" w:rsidR="00650D7B" w:rsidRPr="001918EF" w:rsidRDefault="00650D7B" w:rsidP="00650D7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sz w:val="20"/>
                <w:szCs w:val="20"/>
              </w:rPr>
              <w:t>Konu anlatımı, Soru-yanıt, örnek çözümler, doküman incelemesi. Öğrencilerin her hafta ilgili konuya ait uzaktan eğitim sistemine yüklenen ders materyallerinden faydalanarak derse hazırlanması gerekmektedir.</w:t>
            </w:r>
          </w:p>
        </w:tc>
      </w:tr>
      <w:tr w:rsidR="00650D7B" w:rsidRPr="001918EF" w14:paraId="27BD9A37" w14:textId="77777777" w:rsidTr="00650D7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6C7E" w14:textId="77777777" w:rsidR="00C63106" w:rsidRDefault="00C63106" w:rsidP="00FF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8114149" w14:textId="30A571FB" w:rsidR="00650D7B" w:rsidRPr="001918EF" w:rsidRDefault="00650D7B" w:rsidP="00FF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492A" w14:textId="77777777" w:rsidR="00650D7B" w:rsidRPr="001918EF" w:rsidRDefault="00650D7B" w:rsidP="00650D7B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sz w:val="20"/>
                <w:szCs w:val="20"/>
              </w:rPr>
              <w:t>Bu dersin amacı, mikro ve makro iktisat teorisi araçlarından yararlanılarak insanın iktisadi yaşamındaki istihdam ilişkilerinin ekonomik yönünün ele alınması olup, iktisadi siyaset ile sosyal siyaset arasındaki irtibatın sağlanmaya çalışılmasıdır.</w:t>
            </w:r>
          </w:p>
        </w:tc>
      </w:tr>
      <w:tr w:rsidR="00650D7B" w:rsidRPr="001918EF" w14:paraId="683AB7EA" w14:textId="77777777" w:rsidTr="00650D7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EF5B" w14:textId="77777777" w:rsidR="00FF1652" w:rsidRDefault="00FF1652" w:rsidP="00FF165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A6CF427" w14:textId="77777777" w:rsidR="00FF1652" w:rsidRDefault="00FF1652" w:rsidP="00FF165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85FBE15" w14:textId="77777777" w:rsidR="00FF1652" w:rsidRDefault="00FF1652" w:rsidP="00FF165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6E99F5C" w14:textId="77777777" w:rsidR="00FF1652" w:rsidRDefault="00FF1652" w:rsidP="00FF165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FD1EE2C" w14:textId="6C0C1760" w:rsidR="00650D7B" w:rsidRPr="001918EF" w:rsidRDefault="00650D7B" w:rsidP="00FF165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DEAF" w14:textId="77777777" w:rsidR="00650D7B" w:rsidRPr="00D555D6" w:rsidRDefault="00650D7B" w:rsidP="00650D7B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55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Bu dersin sonunda öğrenci; </w:t>
            </w:r>
          </w:p>
          <w:p w14:paraId="6D2DAB19" w14:textId="77777777" w:rsidR="00650D7B" w:rsidRPr="001918EF" w:rsidRDefault="00650D7B" w:rsidP="00650D7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918EF">
              <w:rPr>
                <w:rFonts w:ascii="Times New Roman" w:hAnsi="Times New Roman" w:cs="Times New Roman"/>
                <w:sz w:val="20"/>
                <w:szCs w:val="20"/>
              </w:rPr>
              <w:t xml:space="preserve">Çalışma yaşamındaki tarafların fayda optimizasyonunu sağlayabilmelerinde teorik olarak hangi süreçlerin ve yöntemlerin bulunduğunu kavrar. </w:t>
            </w:r>
          </w:p>
          <w:p w14:paraId="0C09E1E2" w14:textId="77777777" w:rsidR="00650D7B" w:rsidRPr="001918EF" w:rsidRDefault="00650D7B" w:rsidP="00650D7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1918EF">
              <w:rPr>
                <w:rFonts w:ascii="Times New Roman" w:hAnsi="Times New Roman" w:cs="Times New Roman"/>
                <w:sz w:val="20"/>
                <w:szCs w:val="20"/>
              </w:rPr>
              <w:t xml:space="preserve">İşgücü piyasasının yapısının ve işleyişinin teorik temellerini analiz eder. </w:t>
            </w:r>
          </w:p>
          <w:p w14:paraId="722B620E" w14:textId="77777777" w:rsidR="00650D7B" w:rsidRPr="001918EF" w:rsidRDefault="00650D7B" w:rsidP="00650D7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1918EF">
              <w:rPr>
                <w:rFonts w:ascii="Times New Roman" w:hAnsi="Times New Roman" w:cs="Times New Roman"/>
                <w:sz w:val="20"/>
                <w:szCs w:val="20"/>
              </w:rPr>
              <w:t xml:space="preserve">İşgücü piyasasında emek arzı ve emek talebi arasındaki ilişkilerin ekonomiye yansımaları hakkında bilgi sahibi olur. </w:t>
            </w:r>
          </w:p>
          <w:p w14:paraId="055DB3D1" w14:textId="77777777" w:rsidR="00650D7B" w:rsidRPr="001918EF" w:rsidRDefault="00650D7B" w:rsidP="00650D7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Pr="001918EF">
              <w:rPr>
                <w:rFonts w:ascii="Times New Roman" w:hAnsi="Times New Roman" w:cs="Times New Roman"/>
                <w:sz w:val="20"/>
                <w:szCs w:val="20"/>
              </w:rPr>
              <w:t xml:space="preserve">Çalışma ekonomisi alanındaki güncel gelişmeleri ve yeni inisiyatifleri tartışır. </w:t>
            </w:r>
          </w:p>
          <w:p w14:paraId="76C80ECC" w14:textId="77777777" w:rsidR="00650D7B" w:rsidRPr="001918EF" w:rsidRDefault="00650D7B" w:rsidP="00650D7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  <w:r w:rsidRPr="001918EF">
              <w:rPr>
                <w:rFonts w:ascii="Times New Roman" w:hAnsi="Times New Roman" w:cs="Times New Roman"/>
                <w:sz w:val="20"/>
                <w:szCs w:val="20"/>
              </w:rPr>
              <w:t xml:space="preserve">İşsizlik ve gelir eşitsizliği gibi sosyal sorunların toplum üzerindeki etkilerini belirler. </w:t>
            </w:r>
          </w:p>
          <w:p w14:paraId="56B49165" w14:textId="6B934C09" w:rsidR="00650D7B" w:rsidRPr="001918EF" w:rsidRDefault="00650D7B" w:rsidP="00FF1652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  <w:r w:rsidRPr="001918EF">
              <w:rPr>
                <w:rFonts w:ascii="Times New Roman" w:hAnsi="Times New Roman" w:cs="Times New Roman"/>
                <w:sz w:val="20"/>
                <w:szCs w:val="20"/>
              </w:rPr>
              <w:t xml:space="preserve">İstihdam, ücret, emek mobilitesi, işsizlik ve sendikalar gibi çalışma ekonomisinin temel unsurları arasındaki bağlantıyı anlar. </w:t>
            </w:r>
          </w:p>
        </w:tc>
      </w:tr>
      <w:tr w:rsidR="00650D7B" w:rsidRPr="001918EF" w14:paraId="4D462F71" w14:textId="77777777" w:rsidTr="00650D7B">
        <w:trPr>
          <w:trHeight w:val="841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</w:tcPr>
          <w:p w14:paraId="2FAE7F40" w14:textId="77777777" w:rsidR="00650D7B" w:rsidRPr="001918EF" w:rsidRDefault="00650D7B" w:rsidP="00FF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4547BA9" w14:textId="77777777" w:rsidR="00650D7B" w:rsidRPr="001918EF" w:rsidRDefault="00650D7B" w:rsidP="00FF16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818F230" w14:textId="77777777" w:rsidR="00650D7B" w:rsidRPr="001918EF" w:rsidRDefault="00650D7B" w:rsidP="00FF16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00FF595" w14:textId="0CD8D747" w:rsidR="00650D7B" w:rsidRDefault="00650D7B" w:rsidP="00FF16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C788BF" w14:textId="77777777" w:rsidR="00FF1652" w:rsidRPr="001918EF" w:rsidRDefault="00FF1652" w:rsidP="00FF16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F4CF5F2" w14:textId="77777777" w:rsidR="00650D7B" w:rsidRPr="001918EF" w:rsidRDefault="00650D7B" w:rsidP="00FF16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4342F" w14:textId="624A8E44" w:rsidR="00650D7B" w:rsidRPr="001918EF" w:rsidRDefault="00650D7B" w:rsidP="00650D7B">
            <w:pPr>
              <w:pStyle w:val="ListeParagraf"/>
              <w:numPr>
                <w:ilvl w:val="0"/>
                <w:numId w:val="6"/>
              </w:numPr>
              <w:spacing w:line="240" w:lineRule="atLeast"/>
              <w:jc w:val="both"/>
              <w:rPr>
                <w:sz w:val="20"/>
                <w:szCs w:val="20"/>
              </w:rPr>
            </w:pPr>
            <w:r w:rsidRPr="001918EF">
              <w:rPr>
                <w:b/>
                <w:sz w:val="20"/>
                <w:szCs w:val="20"/>
              </w:rPr>
              <w:t>Hafta</w:t>
            </w:r>
            <w:r w:rsidRPr="001918EF">
              <w:rPr>
                <w:sz w:val="20"/>
                <w:szCs w:val="20"/>
              </w:rPr>
              <w:t xml:space="preserve"> Çalışma ekonomisine giriş</w:t>
            </w:r>
            <w:r w:rsidR="00FF1652">
              <w:rPr>
                <w:sz w:val="20"/>
                <w:szCs w:val="20"/>
              </w:rPr>
              <w:t xml:space="preserve">, </w:t>
            </w:r>
            <w:r w:rsidRPr="001918EF">
              <w:rPr>
                <w:sz w:val="20"/>
                <w:szCs w:val="20"/>
              </w:rPr>
              <w:t xml:space="preserve">Ekonomik sistemin bir alt sistemi olarak Çalışma Ekonomisi </w:t>
            </w:r>
          </w:p>
          <w:p w14:paraId="58D2CC82" w14:textId="77777777" w:rsidR="00650D7B" w:rsidRPr="001918EF" w:rsidRDefault="00650D7B" w:rsidP="00650D7B">
            <w:pPr>
              <w:pStyle w:val="ListeParagraf"/>
              <w:numPr>
                <w:ilvl w:val="0"/>
                <w:numId w:val="6"/>
              </w:numPr>
              <w:spacing w:line="240" w:lineRule="atLeast"/>
              <w:jc w:val="both"/>
              <w:rPr>
                <w:sz w:val="20"/>
                <w:szCs w:val="20"/>
              </w:rPr>
            </w:pPr>
            <w:r w:rsidRPr="001918EF">
              <w:rPr>
                <w:b/>
                <w:sz w:val="20"/>
                <w:szCs w:val="20"/>
              </w:rPr>
              <w:t>Hafta</w:t>
            </w:r>
            <w:r w:rsidRPr="001918EF">
              <w:rPr>
                <w:sz w:val="20"/>
                <w:szCs w:val="20"/>
              </w:rPr>
              <w:t xml:space="preserve"> Boş zaman teorisi ve emek arzı ve boş zaman teorilerinin sınırlayıcıları </w:t>
            </w:r>
          </w:p>
          <w:p w14:paraId="29FC8479" w14:textId="6140BBF7" w:rsidR="00650D7B" w:rsidRPr="001918EF" w:rsidRDefault="00650D7B" w:rsidP="00650D7B">
            <w:pPr>
              <w:pStyle w:val="ListeParagraf"/>
              <w:numPr>
                <w:ilvl w:val="0"/>
                <w:numId w:val="6"/>
              </w:numPr>
              <w:spacing w:line="240" w:lineRule="atLeast"/>
              <w:jc w:val="both"/>
              <w:rPr>
                <w:sz w:val="20"/>
                <w:szCs w:val="20"/>
              </w:rPr>
            </w:pPr>
            <w:r w:rsidRPr="001918EF">
              <w:rPr>
                <w:b/>
                <w:sz w:val="20"/>
                <w:szCs w:val="20"/>
              </w:rPr>
              <w:t>Hafta</w:t>
            </w:r>
            <w:r w:rsidRPr="001918EF">
              <w:rPr>
                <w:sz w:val="20"/>
                <w:szCs w:val="20"/>
              </w:rPr>
              <w:t xml:space="preserve"> İşgücüne katılma oranı kavram ve kararlar</w:t>
            </w:r>
            <w:r w:rsidR="00FF1652">
              <w:rPr>
                <w:sz w:val="20"/>
                <w:szCs w:val="20"/>
              </w:rPr>
              <w:t xml:space="preserve">, </w:t>
            </w:r>
            <w:r w:rsidRPr="001918EF">
              <w:rPr>
                <w:sz w:val="20"/>
                <w:szCs w:val="20"/>
              </w:rPr>
              <w:t xml:space="preserve">Türkiye’de işgücüne katılma oranının seyrinin ekonomik ve sosyal analizi </w:t>
            </w:r>
          </w:p>
          <w:p w14:paraId="5772E95A" w14:textId="0F799CFF" w:rsidR="00650D7B" w:rsidRPr="001918EF" w:rsidRDefault="00650D7B" w:rsidP="00650D7B">
            <w:pPr>
              <w:pStyle w:val="ListeParagraf"/>
              <w:numPr>
                <w:ilvl w:val="0"/>
                <w:numId w:val="6"/>
              </w:numPr>
              <w:spacing w:line="240" w:lineRule="atLeast"/>
              <w:jc w:val="both"/>
              <w:rPr>
                <w:sz w:val="20"/>
                <w:szCs w:val="20"/>
              </w:rPr>
            </w:pPr>
            <w:r w:rsidRPr="001918EF">
              <w:rPr>
                <w:b/>
                <w:sz w:val="20"/>
                <w:szCs w:val="20"/>
              </w:rPr>
              <w:t>Hafta</w:t>
            </w:r>
            <w:r w:rsidRPr="001918EF">
              <w:rPr>
                <w:sz w:val="20"/>
                <w:szCs w:val="20"/>
              </w:rPr>
              <w:t xml:space="preserve"> Kısa dönemde emek talebi</w:t>
            </w:r>
            <w:r w:rsidR="00FF1652">
              <w:rPr>
                <w:sz w:val="20"/>
                <w:szCs w:val="20"/>
              </w:rPr>
              <w:t xml:space="preserve">, </w:t>
            </w:r>
            <w:r w:rsidRPr="001918EF">
              <w:rPr>
                <w:sz w:val="20"/>
                <w:szCs w:val="20"/>
              </w:rPr>
              <w:t>Uzun dönem emek talebi</w:t>
            </w:r>
            <w:r w:rsidR="00FF1652">
              <w:rPr>
                <w:sz w:val="20"/>
                <w:szCs w:val="20"/>
              </w:rPr>
              <w:t xml:space="preserve">, </w:t>
            </w:r>
            <w:r w:rsidRPr="001918EF">
              <w:rPr>
                <w:sz w:val="20"/>
                <w:szCs w:val="20"/>
              </w:rPr>
              <w:t xml:space="preserve">Emek talebi esneklikleri </w:t>
            </w:r>
          </w:p>
          <w:p w14:paraId="6E6F01E7" w14:textId="4788A087" w:rsidR="00650D7B" w:rsidRPr="001918EF" w:rsidRDefault="00650D7B" w:rsidP="00650D7B">
            <w:pPr>
              <w:pStyle w:val="ListeParagraf"/>
              <w:numPr>
                <w:ilvl w:val="0"/>
                <w:numId w:val="6"/>
              </w:numPr>
              <w:spacing w:line="240" w:lineRule="atLeast"/>
              <w:jc w:val="both"/>
              <w:rPr>
                <w:sz w:val="20"/>
                <w:szCs w:val="20"/>
              </w:rPr>
            </w:pPr>
            <w:r w:rsidRPr="001918EF">
              <w:rPr>
                <w:b/>
                <w:sz w:val="20"/>
                <w:szCs w:val="20"/>
              </w:rPr>
              <w:t>Hafta</w:t>
            </w:r>
            <w:r w:rsidRPr="001918EF">
              <w:rPr>
                <w:sz w:val="20"/>
                <w:szCs w:val="20"/>
              </w:rPr>
              <w:t xml:space="preserve"> Emek talebini etkileyen faktörler</w:t>
            </w:r>
            <w:r w:rsidR="00FF1652">
              <w:rPr>
                <w:sz w:val="20"/>
                <w:szCs w:val="20"/>
              </w:rPr>
              <w:t xml:space="preserve">, </w:t>
            </w:r>
            <w:r w:rsidRPr="001918EF">
              <w:rPr>
                <w:sz w:val="20"/>
                <w:szCs w:val="20"/>
              </w:rPr>
              <w:t xml:space="preserve">Türkiye’de istihdamın değerlendirilmesi </w:t>
            </w:r>
          </w:p>
          <w:p w14:paraId="33A8DD73" w14:textId="71114FA7" w:rsidR="00650D7B" w:rsidRPr="001918EF" w:rsidRDefault="00650D7B" w:rsidP="00650D7B">
            <w:pPr>
              <w:pStyle w:val="ListeParagraf"/>
              <w:numPr>
                <w:ilvl w:val="0"/>
                <w:numId w:val="6"/>
              </w:numPr>
              <w:spacing w:line="240" w:lineRule="atLeast"/>
              <w:jc w:val="both"/>
              <w:rPr>
                <w:sz w:val="20"/>
                <w:szCs w:val="20"/>
              </w:rPr>
            </w:pPr>
            <w:r w:rsidRPr="001918EF">
              <w:rPr>
                <w:b/>
                <w:sz w:val="20"/>
                <w:szCs w:val="20"/>
              </w:rPr>
              <w:t>Hafta</w:t>
            </w:r>
            <w:r w:rsidRPr="001918EF">
              <w:rPr>
                <w:sz w:val="20"/>
                <w:szCs w:val="20"/>
              </w:rPr>
              <w:t xml:space="preserve"> Ücretlerin teorileri ve ücretlerin belirlenmesi </w:t>
            </w:r>
          </w:p>
          <w:p w14:paraId="70445938" w14:textId="5F83363B" w:rsidR="00650D7B" w:rsidRPr="001918EF" w:rsidRDefault="00650D7B" w:rsidP="00650D7B">
            <w:pPr>
              <w:pStyle w:val="ListeParagraf"/>
              <w:numPr>
                <w:ilvl w:val="0"/>
                <w:numId w:val="6"/>
              </w:numPr>
              <w:spacing w:line="240" w:lineRule="atLeast"/>
              <w:jc w:val="both"/>
              <w:rPr>
                <w:sz w:val="20"/>
                <w:szCs w:val="20"/>
              </w:rPr>
            </w:pPr>
            <w:r w:rsidRPr="001918EF">
              <w:rPr>
                <w:b/>
                <w:sz w:val="20"/>
                <w:szCs w:val="20"/>
              </w:rPr>
              <w:t xml:space="preserve">Hafta </w:t>
            </w:r>
            <w:r w:rsidR="005A29D2" w:rsidRPr="001918EF">
              <w:rPr>
                <w:sz w:val="20"/>
                <w:szCs w:val="20"/>
              </w:rPr>
              <w:t>Ücret farklılıkları</w:t>
            </w:r>
            <w:r w:rsidR="00FF1652">
              <w:rPr>
                <w:sz w:val="20"/>
                <w:szCs w:val="20"/>
              </w:rPr>
              <w:t xml:space="preserve">, </w:t>
            </w:r>
            <w:r w:rsidR="005A29D2" w:rsidRPr="001918EF">
              <w:rPr>
                <w:sz w:val="20"/>
                <w:szCs w:val="20"/>
              </w:rPr>
              <w:t>Eğitim ekonomisi</w:t>
            </w:r>
          </w:p>
          <w:p w14:paraId="091FAE63" w14:textId="51755E5A" w:rsidR="00650D7B" w:rsidRPr="001918EF" w:rsidRDefault="00650D7B" w:rsidP="00650D7B">
            <w:pPr>
              <w:pStyle w:val="ListeParagraf"/>
              <w:numPr>
                <w:ilvl w:val="0"/>
                <w:numId w:val="6"/>
              </w:numPr>
              <w:spacing w:line="240" w:lineRule="atLeast"/>
              <w:jc w:val="both"/>
              <w:rPr>
                <w:sz w:val="20"/>
                <w:szCs w:val="20"/>
              </w:rPr>
            </w:pPr>
            <w:r w:rsidRPr="001918EF">
              <w:rPr>
                <w:b/>
                <w:sz w:val="20"/>
                <w:szCs w:val="20"/>
              </w:rPr>
              <w:t xml:space="preserve">Hafta </w:t>
            </w:r>
            <w:r w:rsidRPr="001918EF">
              <w:rPr>
                <w:sz w:val="20"/>
                <w:szCs w:val="20"/>
              </w:rPr>
              <w:t>Emek mobil</w:t>
            </w:r>
            <w:r w:rsidR="00090E11">
              <w:rPr>
                <w:sz w:val="20"/>
                <w:szCs w:val="20"/>
              </w:rPr>
              <w:t>i</w:t>
            </w:r>
            <w:r w:rsidRPr="001918EF">
              <w:rPr>
                <w:sz w:val="20"/>
                <w:szCs w:val="20"/>
              </w:rPr>
              <w:t>tesinin ekonomik analizi</w:t>
            </w:r>
            <w:r w:rsidR="00FF1652">
              <w:rPr>
                <w:sz w:val="20"/>
                <w:szCs w:val="20"/>
              </w:rPr>
              <w:t xml:space="preserve">, </w:t>
            </w:r>
            <w:r w:rsidRPr="001918EF">
              <w:rPr>
                <w:sz w:val="20"/>
                <w:szCs w:val="20"/>
              </w:rPr>
              <w:t>Sendikaların ekonomik analizi</w:t>
            </w:r>
            <w:r w:rsidR="00FF1652">
              <w:rPr>
                <w:sz w:val="20"/>
                <w:szCs w:val="20"/>
              </w:rPr>
              <w:t xml:space="preserve">, </w:t>
            </w:r>
            <w:r w:rsidRPr="001918EF">
              <w:rPr>
                <w:sz w:val="20"/>
                <w:szCs w:val="20"/>
              </w:rPr>
              <w:t xml:space="preserve">Sendikaların faaliyetleri </w:t>
            </w:r>
          </w:p>
          <w:p w14:paraId="1F71B4F4" w14:textId="1EB177AB" w:rsidR="00650D7B" w:rsidRPr="001918EF" w:rsidRDefault="00650D7B" w:rsidP="00650D7B">
            <w:pPr>
              <w:pStyle w:val="ListeParagraf"/>
              <w:numPr>
                <w:ilvl w:val="0"/>
                <w:numId w:val="6"/>
              </w:numPr>
              <w:spacing w:line="240" w:lineRule="atLeast"/>
              <w:jc w:val="both"/>
              <w:rPr>
                <w:sz w:val="20"/>
                <w:szCs w:val="20"/>
              </w:rPr>
            </w:pPr>
            <w:r w:rsidRPr="001918EF">
              <w:rPr>
                <w:b/>
                <w:sz w:val="20"/>
                <w:szCs w:val="20"/>
              </w:rPr>
              <w:t xml:space="preserve">Hafta </w:t>
            </w:r>
            <w:r w:rsidRPr="001918EF">
              <w:rPr>
                <w:sz w:val="20"/>
                <w:szCs w:val="20"/>
              </w:rPr>
              <w:t>Sendikaların ücretler, verimlilik ve firma karlılığı üzerindeki etkileri</w:t>
            </w:r>
            <w:r w:rsidR="00FF1652">
              <w:rPr>
                <w:sz w:val="20"/>
                <w:szCs w:val="20"/>
              </w:rPr>
              <w:t xml:space="preserve">, </w:t>
            </w:r>
            <w:r w:rsidRPr="001918EF">
              <w:rPr>
                <w:sz w:val="20"/>
                <w:szCs w:val="20"/>
              </w:rPr>
              <w:t xml:space="preserve">Kamu ve iş piyasaları </w:t>
            </w:r>
          </w:p>
          <w:p w14:paraId="6837B5D3" w14:textId="19488DDA" w:rsidR="00650D7B" w:rsidRPr="001918EF" w:rsidRDefault="00650D7B" w:rsidP="00650D7B">
            <w:pPr>
              <w:pStyle w:val="ListeParagraf"/>
              <w:numPr>
                <w:ilvl w:val="0"/>
                <w:numId w:val="6"/>
              </w:numPr>
              <w:spacing w:line="240" w:lineRule="atLeast"/>
              <w:jc w:val="both"/>
              <w:rPr>
                <w:sz w:val="20"/>
                <w:szCs w:val="20"/>
              </w:rPr>
            </w:pPr>
            <w:r w:rsidRPr="001918EF">
              <w:rPr>
                <w:b/>
                <w:sz w:val="20"/>
                <w:szCs w:val="20"/>
              </w:rPr>
              <w:t>Hafta</w:t>
            </w:r>
            <w:r w:rsidRPr="001918EF">
              <w:rPr>
                <w:sz w:val="20"/>
                <w:szCs w:val="20"/>
              </w:rPr>
              <w:t xml:space="preserve"> Emek verimliliği</w:t>
            </w:r>
            <w:r w:rsidR="00FF1652">
              <w:rPr>
                <w:sz w:val="20"/>
                <w:szCs w:val="20"/>
              </w:rPr>
              <w:t xml:space="preserve">, </w:t>
            </w:r>
            <w:r w:rsidRPr="001918EF">
              <w:rPr>
                <w:sz w:val="20"/>
                <w:szCs w:val="20"/>
              </w:rPr>
              <w:t xml:space="preserve">İşsizlik olgusu kavramlar ve türleri </w:t>
            </w:r>
          </w:p>
          <w:p w14:paraId="3C4760E7" w14:textId="0F76968D" w:rsidR="00650D7B" w:rsidRPr="001918EF" w:rsidRDefault="00650D7B" w:rsidP="00650D7B">
            <w:pPr>
              <w:pStyle w:val="ListeParagraf"/>
              <w:numPr>
                <w:ilvl w:val="0"/>
                <w:numId w:val="6"/>
              </w:numPr>
              <w:spacing w:line="240" w:lineRule="atLeast"/>
              <w:jc w:val="both"/>
              <w:rPr>
                <w:sz w:val="20"/>
                <w:szCs w:val="20"/>
              </w:rPr>
            </w:pPr>
            <w:r w:rsidRPr="001918EF">
              <w:rPr>
                <w:b/>
                <w:sz w:val="20"/>
                <w:szCs w:val="20"/>
              </w:rPr>
              <w:t xml:space="preserve">Hafta </w:t>
            </w:r>
            <w:r w:rsidRPr="001918EF">
              <w:rPr>
                <w:sz w:val="20"/>
                <w:szCs w:val="20"/>
              </w:rPr>
              <w:t>Türkiye’de işsizlik olgusunun değerlendirilmesi</w:t>
            </w:r>
            <w:r w:rsidR="00FF1652">
              <w:rPr>
                <w:sz w:val="20"/>
                <w:szCs w:val="20"/>
              </w:rPr>
              <w:t xml:space="preserve">, </w:t>
            </w:r>
            <w:r w:rsidRPr="001918EF">
              <w:rPr>
                <w:sz w:val="20"/>
                <w:szCs w:val="20"/>
              </w:rPr>
              <w:t xml:space="preserve">İşsizlikle mücadelede izlenen politikalar </w:t>
            </w:r>
          </w:p>
          <w:p w14:paraId="195D646C" w14:textId="77777777" w:rsidR="00650D7B" w:rsidRPr="001918EF" w:rsidRDefault="00650D7B" w:rsidP="00650D7B">
            <w:pPr>
              <w:pStyle w:val="ListeParagraf"/>
              <w:numPr>
                <w:ilvl w:val="0"/>
                <w:numId w:val="6"/>
              </w:numPr>
              <w:spacing w:line="240" w:lineRule="atLeast"/>
              <w:jc w:val="both"/>
              <w:rPr>
                <w:sz w:val="20"/>
                <w:szCs w:val="20"/>
              </w:rPr>
            </w:pPr>
            <w:r w:rsidRPr="001918EF">
              <w:rPr>
                <w:b/>
                <w:sz w:val="20"/>
                <w:szCs w:val="20"/>
              </w:rPr>
              <w:t>Hafta</w:t>
            </w:r>
            <w:r w:rsidRPr="001918EF">
              <w:rPr>
                <w:sz w:val="20"/>
                <w:szCs w:val="20"/>
              </w:rPr>
              <w:t xml:space="preserve"> Enflasyon ücret ilişkisi </w:t>
            </w:r>
          </w:p>
          <w:p w14:paraId="2EE2494B" w14:textId="77777777" w:rsidR="00650D7B" w:rsidRPr="001918EF" w:rsidRDefault="00650D7B" w:rsidP="00650D7B">
            <w:pPr>
              <w:pStyle w:val="ListeParagraf"/>
              <w:numPr>
                <w:ilvl w:val="0"/>
                <w:numId w:val="6"/>
              </w:numPr>
              <w:spacing w:line="240" w:lineRule="atLeast"/>
              <w:jc w:val="both"/>
              <w:rPr>
                <w:sz w:val="20"/>
                <w:szCs w:val="20"/>
              </w:rPr>
            </w:pPr>
            <w:r w:rsidRPr="001918EF">
              <w:rPr>
                <w:b/>
                <w:sz w:val="20"/>
                <w:szCs w:val="20"/>
              </w:rPr>
              <w:t>Hafta</w:t>
            </w:r>
            <w:r w:rsidRPr="001918EF">
              <w:rPr>
                <w:sz w:val="20"/>
                <w:szCs w:val="20"/>
              </w:rPr>
              <w:t xml:space="preserve"> Enflasyonun emek piyasaları üzerine etkilerinin değerlendirilmesi </w:t>
            </w:r>
          </w:p>
          <w:p w14:paraId="3A2295B8" w14:textId="77777777" w:rsidR="00650D7B" w:rsidRPr="001918EF" w:rsidRDefault="00650D7B" w:rsidP="00650D7B">
            <w:pPr>
              <w:pStyle w:val="ListeParagraf"/>
              <w:numPr>
                <w:ilvl w:val="0"/>
                <w:numId w:val="6"/>
              </w:numPr>
              <w:spacing w:line="240" w:lineRule="atLeast"/>
              <w:jc w:val="both"/>
              <w:rPr>
                <w:sz w:val="20"/>
                <w:szCs w:val="20"/>
              </w:rPr>
            </w:pPr>
            <w:r w:rsidRPr="001918EF">
              <w:rPr>
                <w:b/>
                <w:sz w:val="20"/>
                <w:szCs w:val="20"/>
              </w:rPr>
              <w:t xml:space="preserve">Hafta </w:t>
            </w:r>
            <w:r w:rsidRPr="001918EF">
              <w:rPr>
                <w:sz w:val="20"/>
                <w:szCs w:val="20"/>
              </w:rPr>
              <w:t>Enflasyon ve istihdam yaklaşımına teorik bakış</w:t>
            </w:r>
          </w:p>
          <w:p w14:paraId="5BD674A8" w14:textId="77777777" w:rsidR="00650D7B" w:rsidRPr="001918EF" w:rsidRDefault="00650D7B" w:rsidP="00650D7B">
            <w:pPr>
              <w:pStyle w:val="ListeParagraf"/>
              <w:numPr>
                <w:ilvl w:val="0"/>
                <w:numId w:val="6"/>
              </w:numPr>
              <w:spacing w:line="240" w:lineRule="atLeast"/>
              <w:jc w:val="both"/>
              <w:rPr>
                <w:sz w:val="20"/>
                <w:szCs w:val="20"/>
              </w:rPr>
            </w:pPr>
            <w:r w:rsidRPr="001918EF">
              <w:rPr>
                <w:b/>
                <w:sz w:val="20"/>
                <w:szCs w:val="20"/>
              </w:rPr>
              <w:t>Hafta</w:t>
            </w:r>
            <w:r w:rsidRPr="001918EF">
              <w:rPr>
                <w:sz w:val="20"/>
                <w:szCs w:val="20"/>
              </w:rPr>
              <w:t xml:space="preserve"> Enflasyon ve istihdam yaklaşımında güncel gelişmelere bakış</w:t>
            </w:r>
          </w:p>
        </w:tc>
      </w:tr>
      <w:tr w:rsidR="00650D7B" w:rsidRPr="001918EF" w14:paraId="39905957" w14:textId="77777777" w:rsidTr="00650D7B">
        <w:trPr>
          <w:trHeight w:val="538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</w:tcPr>
          <w:p w14:paraId="1896D6CC" w14:textId="77777777" w:rsidR="00650D7B" w:rsidRPr="001918EF" w:rsidRDefault="00650D7B" w:rsidP="00FF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DBB144B" w14:textId="77777777" w:rsidR="00650D7B" w:rsidRPr="001918EF" w:rsidRDefault="00650D7B" w:rsidP="00FF16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7DF3F" w14:textId="77777777" w:rsidR="00D555D6" w:rsidRDefault="00D555D6" w:rsidP="00D555D6">
            <w:pPr>
              <w:pStyle w:val="TableParagraph"/>
              <w:spacing w:line="210" w:lineRule="exact"/>
              <w:jc w:val="both"/>
              <w:rPr>
                <w:bCs/>
                <w:sz w:val="20"/>
                <w:szCs w:val="20"/>
              </w:rPr>
            </w:pPr>
            <w:r w:rsidRPr="0018513D">
              <w:rPr>
                <w:bCs/>
                <w:sz w:val="20"/>
                <w:szCs w:val="20"/>
              </w:rPr>
              <w:t xml:space="preserve">Bu ders kapsamında 1 (bir) ara sınav, müfredat konularını kapsayan 1 (bir) kısa sınav ve 1 (bir) yarıyıl sonu sınavı yapılacaktır. Her bir değerlendirme kriterinin başarı puanına etkisi yüzdelik olarak aşağıda verilmiştir. </w:t>
            </w:r>
          </w:p>
          <w:p w14:paraId="751C6699" w14:textId="77777777" w:rsidR="00D555D6" w:rsidRDefault="00D555D6" w:rsidP="00D555D6">
            <w:pPr>
              <w:pStyle w:val="TableParagraph"/>
              <w:spacing w:line="210" w:lineRule="exact"/>
              <w:jc w:val="both"/>
              <w:rPr>
                <w:bCs/>
                <w:sz w:val="20"/>
                <w:szCs w:val="20"/>
              </w:rPr>
            </w:pPr>
            <w:r w:rsidRPr="0018513D">
              <w:rPr>
                <w:bCs/>
                <w:sz w:val="20"/>
                <w:szCs w:val="20"/>
              </w:rPr>
              <w:t xml:space="preserve">Kısa sınav: </w:t>
            </w:r>
            <w:proofErr w:type="gramStart"/>
            <w:r w:rsidRPr="0018513D">
              <w:rPr>
                <w:bCs/>
                <w:sz w:val="20"/>
                <w:szCs w:val="20"/>
              </w:rPr>
              <w:t>%10</w:t>
            </w:r>
            <w:proofErr w:type="gramEnd"/>
            <w:r w:rsidRPr="0018513D">
              <w:rPr>
                <w:bCs/>
                <w:sz w:val="20"/>
                <w:szCs w:val="20"/>
              </w:rPr>
              <w:t xml:space="preserve"> </w:t>
            </w:r>
          </w:p>
          <w:p w14:paraId="5D98FF61" w14:textId="77777777" w:rsidR="00D555D6" w:rsidRDefault="00D555D6" w:rsidP="00D555D6">
            <w:pPr>
              <w:pStyle w:val="TableParagraph"/>
              <w:spacing w:line="210" w:lineRule="exact"/>
              <w:jc w:val="both"/>
              <w:rPr>
                <w:bCs/>
                <w:sz w:val="20"/>
                <w:szCs w:val="20"/>
              </w:rPr>
            </w:pPr>
            <w:r w:rsidRPr="0018513D">
              <w:rPr>
                <w:bCs/>
                <w:sz w:val="20"/>
                <w:szCs w:val="20"/>
              </w:rPr>
              <w:t xml:space="preserve">Ara sınav: </w:t>
            </w:r>
            <w:proofErr w:type="gramStart"/>
            <w:r w:rsidRPr="0018513D">
              <w:rPr>
                <w:bCs/>
                <w:sz w:val="20"/>
                <w:szCs w:val="20"/>
              </w:rPr>
              <w:t>%40</w:t>
            </w:r>
            <w:proofErr w:type="gramEnd"/>
            <w:r w:rsidRPr="0018513D">
              <w:rPr>
                <w:bCs/>
                <w:sz w:val="20"/>
                <w:szCs w:val="20"/>
              </w:rPr>
              <w:t xml:space="preserve"> </w:t>
            </w:r>
          </w:p>
          <w:p w14:paraId="518A198F" w14:textId="77777777" w:rsidR="00D555D6" w:rsidRDefault="00D555D6" w:rsidP="00D555D6">
            <w:pPr>
              <w:pStyle w:val="TableParagraph"/>
              <w:spacing w:line="210" w:lineRule="exact"/>
              <w:jc w:val="both"/>
              <w:rPr>
                <w:bCs/>
                <w:sz w:val="20"/>
                <w:szCs w:val="20"/>
              </w:rPr>
            </w:pPr>
            <w:r w:rsidRPr="0018513D">
              <w:rPr>
                <w:bCs/>
                <w:sz w:val="20"/>
                <w:szCs w:val="20"/>
              </w:rPr>
              <w:t xml:space="preserve">Yarıyıl sonu sınavı: </w:t>
            </w:r>
            <w:proofErr w:type="gramStart"/>
            <w:r w:rsidRPr="0018513D">
              <w:rPr>
                <w:bCs/>
                <w:sz w:val="20"/>
                <w:szCs w:val="20"/>
              </w:rPr>
              <w:t>%50</w:t>
            </w:r>
            <w:proofErr w:type="gramEnd"/>
            <w:r w:rsidRPr="0018513D">
              <w:rPr>
                <w:bCs/>
                <w:sz w:val="20"/>
                <w:szCs w:val="20"/>
              </w:rPr>
              <w:t xml:space="preserve"> </w:t>
            </w:r>
          </w:p>
          <w:p w14:paraId="3D066653" w14:textId="3A035D50" w:rsidR="00650D7B" w:rsidRPr="001918EF" w:rsidRDefault="00D555D6" w:rsidP="00D555D6">
            <w:pPr>
              <w:pStyle w:val="TableParagraph"/>
              <w:spacing w:before="34"/>
              <w:jc w:val="both"/>
              <w:rPr>
                <w:b/>
                <w:sz w:val="20"/>
                <w:szCs w:val="20"/>
              </w:rPr>
            </w:pPr>
            <w:r w:rsidRPr="0018513D">
              <w:rPr>
                <w:bCs/>
                <w:sz w:val="20"/>
                <w:szCs w:val="20"/>
              </w:rPr>
              <w:t>Kısa sınav tarih ve saati: 13-17 Mart 2023 tarihleri arasında birim tarafından ilan edilecek gün ve saatlerde yapılacaktır. Ara sınav tarih ve saati: Ara sınavlar 03-14 Nisan 2023 tarihleri arasında birim tarafından ilan edilecek gün ve saatlerde yapılacaktı</w:t>
            </w:r>
            <w:r>
              <w:rPr>
                <w:bCs/>
                <w:sz w:val="20"/>
                <w:szCs w:val="20"/>
              </w:rPr>
              <w:t>r.</w:t>
            </w:r>
          </w:p>
        </w:tc>
      </w:tr>
      <w:tr w:rsidR="00650D7B" w:rsidRPr="001918EF" w14:paraId="1BFBD740" w14:textId="77777777" w:rsidTr="00D555D6">
        <w:trPr>
          <w:trHeight w:val="699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</w:tcPr>
          <w:p w14:paraId="71C03A9D" w14:textId="12E3715E" w:rsidR="00650D7B" w:rsidRDefault="00650D7B" w:rsidP="00FF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8E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Kaynaklar</w:t>
            </w:r>
          </w:p>
          <w:p w14:paraId="76959B55" w14:textId="77777777" w:rsidR="00650D7B" w:rsidRPr="00FC5925" w:rsidRDefault="00650D7B" w:rsidP="00FF1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750749" w14:textId="77777777" w:rsidR="00650D7B" w:rsidRPr="00FC5925" w:rsidRDefault="00650D7B" w:rsidP="00FF1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55BA6" w14:textId="77777777" w:rsidR="00650D7B" w:rsidRPr="001918EF" w:rsidRDefault="00650D7B" w:rsidP="00650D7B">
            <w:pPr>
              <w:pStyle w:val="TableParagraph"/>
              <w:spacing w:line="215" w:lineRule="exact"/>
              <w:rPr>
                <w:sz w:val="20"/>
                <w:szCs w:val="20"/>
              </w:rPr>
            </w:pPr>
            <w:r w:rsidRPr="001918EF">
              <w:rPr>
                <w:sz w:val="20"/>
                <w:szCs w:val="20"/>
              </w:rPr>
              <w:t xml:space="preserve">Akyıldız, H. (2010). </w:t>
            </w:r>
            <w:r w:rsidRPr="001918EF">
              <w:rPr>
                <w:i/>
                <w:sz w:val="20"/>
                <w:szCs w:val="20"/>
              </w:rPr>
              <w:t>Çalışma Ekonomisi</w:t>
            </w:r>
            <w:r w:rsidRPr="001918EF">
              <w:rPr>
                <w:sz w:val="20"/>
                <w:szCs w:val="20"/>
              </w:rPr>
              <w:t>, Ankara: Alter Yayınları.</w:t>
            </w:r>
          </w:p>
          <w:p w14:paraId="7AB9F13A" w14:textId="77777777" w:rsidR="00650D7B" w:rsidRPr="001918EF" w:rsidRDefault="00650D7B" w:rsidP="00650D7B">
            <w:pPr>
              <w:pStyle w:val="TableParagraph"/>
              <w:rPr>
                <w:sz w:val="20"/>
                <w:szCs w:val="20"/>
              </w:rPr>
            </w:pPr>
            <w:proofErr w:type="spellStart"/>
            <w:r w:rsidRPr="001918EF">
              <w:rPr>
                <w:sz w:val="20"/>
                <w:szCs w:val="20"/>
              </w:rPr>
              <w:t>Biçerli</w:t>
            </w:r>
            <w:proofErr w:type="spellEnd"/>
            <w:r w:rsidRPr="001918EF">
              <w:rPr>
                <w:sz w:val="20"/>
                <w:szCs w:val="20"/>
              </w:rPr>
              <w:t xml:space="preserve">, M. K. (2009). </w:t>
            </w:r>
            <w:r w:rsidRPr="001918EF">
              <w:rPr>
                <w:i/>
                <w:sz w:val="20"/>
                <w:szCs w:val="20"/>
              </w:rPr>
              <w:t>Çalışma Ekonomisi</w:t>
            </w:r>
            <w:r w:rsidRPr="001918EF">
              <w:rPr>
                <w:sz w:val="20"/>
                <w:szCs w:val="20"/>
              </w:rPr>
              <w:t>, İstanbul: Beta Yayınları.</w:t>
            </w:r>
          </w:p>
          <w:p w14:paraId="4A683D13" w14:textId="685DCA87" w:rsidR="00650D7B" w:rsidRPr="001918EF" w:rsidRDefault="00650D7B" w:rsidP="00FF1652">
            <w:pPr>
              <w:pStyle w:val="TableParagraph"/>
              <w:spacing w:before="1"/>
              <w:ind w:right="426"/>
              <w:jc w:val="both"/>
              <w:rPr>
                <w:sz w:val="20"/>
                <w:szCs w:val="20"/>
              </w:rPr>
            </w:pPr>
            <w:proofErr w:type="spellStart"/>
            <w:r w:rsidRPr="001918EF">
              <w:rPr>
                <w:sz w:val="20"/>
                <w:szCs w:val="20"/>
              </w:rPr>
              <w:t>Lordoğlu</w:t>
            </w:r>
            <w:proofErr w:type="spellEnd"/>
            <w:r w:rsidRPr="001918EF">
              <w:rPr>
                <w:sz w:val="20"/>
                <w:szCs w:val="20"/>
              </w:rPr>
              <w:t xml:space="preserve"> K.</w:t>
            </w:r>
            <w:r w:rsidR="00FF1652">
              <w:rPr>
                <w:sz w:val="20"/>
                <w:szCs w:val="20"/>
              </w:rPr>
              <w:t xml:space="preserve"> ve</w:t>
            </w:r>
            <w:r w:rsidRPr="001918EF">
              <w:rPr>
                <w:sz w:val="20"/>
                <w:szCs w:val="20"/>
              </w:rPr>
              <w:t xml:space="preserve"> </w:t>
            </w:r>
            <w:proofErr w:type="spellStart"/>
            <w:r w:rsidRPr="001918EF">
              <w:rPr>
                <w:sz w:val="20"/>
                <w:szCs w:val="20"/>
              </w:rPr>
              <w:t>Özkaplan</w:t>
            </w:r>
            <w:proofErr w:type="spellEnd"/>
            <w:r w:rsidRPr="001918EF">
              <w:rPr>
                <w:sz w:val="20"/>
                <w:szCs w:val="20"/>
              </w:rPr>
              <w:t xml:space="preserve">, N. (2003). </w:t>
            </w:r>
            <w:r w:rsidRPr="001918EF">
              <w:rPr>
                <w:i/>
                <w:sz w:val="20"/>
                <w:szCs w:val="20"/>
              </w:rPr>
              <w:t>Çalışma İktisadı</w:t>
            </w:r>
            <w:r w:rsidRPr="001918EF">
              <w:rPr>
                <w:sz w:val="20"/>
                <w:szCs w:val="20"/>
              </w:rPr>
              <w:t>, İstanbul: Der Yayınları. Parasız İ.</w:t>
            </w:r>
            <w:r w:rsidR="00FF1652">
              <w:rPr>
                <w:sz w:val="20"/>
                <w:szCs w:val="20"/>
              </w:rPr>
              <w:t xml:space="preserve"> ve</w:t>
            </w:r>
            <w:r w:rsidRPr="001918EF">
              <w:rPr>
                <w:sz w:val="20"/>
                <w:szCs w:val="20"/>
              </w:rPr>
              <w:t xml:space="preserve"> Bildirici, M. (2002). </w:t>
            </w:r>
            <w:r w:rsidRPr="001918EF">
              <w:rPr>
                <w:i/>
                <w:sz w:val="20"/>
                <w:szCs w:val="20"/>
              </w:rPr>
              <w:t>Modern Emek Ekonomisi</w:t>
            </w:r>
            <w:r w:rsidRPr="001918EF">
              <w:rPr>
                <w:sz w:val="20"/>
                <w:szCs w:val="20"/>
              </w:rPr>
              <w:t>, Bursa: Ezg</w:t>
            </w:r>
            <w:r w:rsidR="00FF1652">
              <w:rPr>
                <w:sz w:val="20"/>
                <w:szCs w:val="20"/>
              </w:rPr>
              <w:t xml:space="preserve">i </w:t>
            </w:r>
            <w:r w:rsidRPr="001918EF">
              <w:rPr>
                <w:sz w:val="20"/>
                <w:szCs w:val="20"/>
              </w:rPr>
              <w:t>Kitabevi</w:t>
            </w:r>
            <w:r>
              <w:rPr>
                <w:sz w:val="20"/>
                <w:szCs w:val="20"/>
              </w:rPr>
              <w:t xml:space="preserve"> </w:t>
            </w:r>
            <w:r w:rsidRPr="001918EF">
              <w:rPr>
                <w:sz w:val="20"/>
                <w:szCs w:val="20"/>
              </w:rPr>
              <w:t xml:space="preserve">Zaim, S. (1997). </w:t>
            </w:r>
            <w:r w:rsidRPr="001918EF">
              <w:rPr>
                <w:i/>
                <w:sz w:val="20"/>
                <w:szCs w:val="20"/>
              </w:rPr>
              <w:t>Çalışma Ekonomisi</w:t>
            </w:r>
            <w:r w:rsidRPr="001918EF">
              <w:rPr>
                <w:sz w:val="20"/>
                <w:szCs w:val="20"/>
              </w:rPr>
              <w:t>, İstanbul: Filiz Kitabevi.</w:t>
            </w:r>
          </w:p>
        </w:tc>
      </w:tr>
    </w:tbl>
    <w:p w14:paraId="3351DAC1" w14:textId="365AF31C" w:rsidR="00650D7B" w:rsidRDefault="00650D7B"/>
    <w:p w14:paraId="37263A3E" w14:textId="77777777" w:rsidR="009D1B83" w:rsidRPr="001918EF" w:rsidRDefault="009D1B83">
      <w:pPr>
        <w:rPr>
          <w:rFonts w:ascii="Times New Roman" w:hAnsi="Times New Roman" w:cs="Times New Roman"/>
          <w:color w:val="FF0000"/>
          <w:sz w:val="20"/>
          <w:szCs w:val="20"/>
        </w:rPr>
      </w:pPr>
    </w:p>
    <w:tbl>
      <w:tblPr>
        <w:tblW w:w="977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"/>
        <w:gridCol w:w="154"/>
        <w:gridCol w:w="401"/>
        <w:gridCol w:w="226"/>
        <w:gridCol w:w="329"/>
        <w:gridCol w:w="299"/>
        <w:gridCol w:w="259"/>
        <w:gridCol w:w="369"/>
        <w:gridCol w:w="187"/>
        <w:gridCol w:w="440"/>
        <w:gridCol w:w="118"/>
        <w:gridCol w:w="510"/>
        <w:gridCol w:w="48"/>
        <w:gridCol w:w="561"/>
        <w:gridCol w:w="19"/>
        <w:gridCol w:w="539"/>
        <w:gridCol w:w="89"/>
        <w:gridCol w:w="469"/>
        <w:gridCol w:w="158"/>
        <w:gridCol w:w="538"/>
        <w:gridCol w:w="90"/>
        <w:gridCol w:w="628"/>
        <w:gridCol w:w="65"/>
        <w:gridCol w:w="304"/>
        <w:gridCol w:w="258"/>
        <w:gridCol w:w="218"/>
        <w:gridCol w:w="410"/>
        <w:gridCol w:w="370"/>
        <w:gridCol w:w="258"/>
        <w:gridCol w:w="628"/>
      </w:tblGrid>
      <w:tr w:rsidR="005A29D2" w:rsidRPr="001918EF" w14:paraId="548E8EEB" w14:textId="77777777" w:rsidTr="005A29D2">
        <w:trPr>
          <w:trHeight w:val="449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28E0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42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EAD53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PROGRAM ÇIKTILARI İLE</w:t>
            </w:r>
          </w:p>
          <w:p w14:paraId="764E6BE2" w14:textId="64DAD9B4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ÖĞRETİM KAZANIMLARI İLİŞKİSİ TABLOSU</w:t>
            </w:r>
          </w:p>
        </w:tc>
      </w:tr>
      <w:tr w:rsidR="005A29D2" w:rsidRPr="001918EF" w14:paraId="48D7C590" w14:textId="77777777" w:rsidTr="005A29D2">
        <w:trPr>
          <w:trHeight w:val="318"/>
          <w:jc w:val="center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DAD33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89F2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PÇ1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ACBAE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PÇ2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7F9E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PÇ3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0AD15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PÇ4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F2EB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PÇ5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FF79D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PÇ6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B1E80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PÇ7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DCD85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PÇ8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49EC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ABE13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PÇ10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AA27D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PÇ11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691C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PÇ12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50686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PÇ13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83B16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PÇ14</w:t>
            </w:r>
          </w:p>
        </w:tc>
      </w:tr>
      <w:tr w:rsidR="005A29D2" w:rsidRPr="001918EF" w14:paraId="32563534" w14:textId="77777777" w:rsidTr="005A29D2">
        <w:trPr>
          <w:trHeight w:val="236"/>
          <w:jc w:val="center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EED2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ÖK1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0A909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8154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B6328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7E83F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59653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4B509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EDAA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772F7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25043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DEEB5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B83D3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D08FA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11B2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C051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A29D2" w:rsidRPr="001918EF" w14:paraId="437A35A4" w14:textId="77777777" w:rsidTr="005A29D2">
        <w:trPr>
          <w:trHeight w:val="236"/>
          <w:jc w:val="center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3EB93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ÖK2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3E85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83F2D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4011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B826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70D5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86BED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1470E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A38C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22C4B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A0B71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5D1DB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964C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D659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EE06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A29D2" w:rsidRPr="001918EF" w14:paraId="4C858EEB" w14:textId="77777777" w:rsidTr="005A29D2">
        <w:trPr>
          <w:trHeight w:val="236"/>
          <w:jc w:val="center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8A20E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ÖK3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DC5E2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3DED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8A3D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F12B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E280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2736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0CE0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DA113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93C7B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07B6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EA077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DCC8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BF8C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1E00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A29D2" w:rsidRPr="001918EF" w14:paraId="67F3E3F0" w14:textId="77777777" w:rsidTr="005A29D2">
        <w:trPr>
          <w:trHeight w:val="236"/>
          <w:jc w:val="center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8B48C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ÖK4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3D45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254D0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73BF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4B78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EF58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D803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5CB27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F458C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BF669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D8DB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44B09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6D51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761F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57DA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A29D2" w:rsidRPr="001918EF" w14:paraId="351585BA" w14:textId="77777777" w:rsidTr="005A29D2">
        <w:trPr>
          <w:trHeight w:val="236"/>
          <w:jc w:val="center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6EEB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ÖK5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E318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FF2A1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B4F9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A8DEC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36BEE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05117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3D213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ED9FA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D12B3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356CA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3D3A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BC9A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23450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CF21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A29D2" w:rsidRPr="001918EF" w14:paraId="3F4E67AA" w14:textId="77777777" w:rsidTr="005A29D2">
        <w:trPr>
          <w:trHeight w:val="236"/>
          <w:jc w:val="center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7F0DD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ÖK6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FFBEB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0319A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BA282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62C97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9951D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A67E7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0F82F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E193D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AFDDE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A1D24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CD2B4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C417E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97396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42227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A29D2" w:rsidRPr="001918EF" w14:paraId="13476A04" w14:textId="77777777" w:rsidTr="005A29D2">
        <w:trPr>
          <w:trHeight w:val="236"/>
          <w:jc w:val="center"/>
        </w:trPr>
        <w:tc>
          <w:tcPr>
            <w:tcW w:w="977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1E032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ÖK: Öğrenme Çıktıları    PÇ: Program Çıktıları</w:t>
            </w:r>
          </w:p>
        </w:tc>
      </w:tr>
      <w:tr w:rsidR="005A29D2" w:rsidRPr="001918EF" w14:paraId="12F45BCB" w14:textId="77777777" w:rsidTr="005A29D2">
        <w:trPr>
          <w:trHeight w:val="508"/>
          <w:jc w:val="center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ACE1B" w14:textId="77777777" w:rsidR="005A29D2" w:rsidRPr="001918EF" w:rsidRDefault="005A29D2" w:rsidP="00D8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Katkı Düzeyi</w:t>
            </w:r>
          </w:p>
        </w:tc>
        <w:tc>
          <w:tcPr>
            <w:tcW w:w="16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1B38E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Çok Düşük</w:t>
            </w:r>
          </w:p>
        </w:tc>
        <w:tc>
          <w:tcPr>
            <w:tcW w:w="22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22EF2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Düşük</w:t>
            </w:r>
          </w:p>
        </w:tc>
        <w:tc>
          <w:tcPr>
            <w:tcW w:w="1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FC404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Orta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FBFF3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Yüksek</w:t>
            </w:r>
          </w:p>
        </w:tc>
        <w:tc>
          <w:tcPr>
            <w:tcW w:w="21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758B" w14:textId="77777777" w:rsidR="005A29D2" w:rsidRPr="001918EF" w:rsidRDefault="005A29D2" w:rsidP="00D8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Çok Yüksek</w:t>
            </w:r>
          </w:p>
        </w:tc>
      </w:tr>
      <w:tr w:rsidR="005A29D2" w:rsidRPr="001918EF" w14:paraId="5C02D25B" w14:textId="77777777" w:rsidTr="005A29D2">
        <w:trPr>
          <w:trHeight w:val="296"/>
          <w:jc w:val="center"/>
        </w:trPr>
        <w:tc>
          <w:tcPr>
            <w:tcW w:w="977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F455" w14:textId="5C445C73" w:rsidR="005A29D2" w:rsidRPr="001918EF" w:rsidRDefault="005A29D2" w:rsidP="005A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Program Çıktıları ve İlgili Dersin İlişkisi</w:t>
            </w:r>
          </w:p>
        </w:tc>
      </w:tr>
      <w:tr w:rsidR="005A29D2" w:rsidRPr="001918EF" w14:paraId="7C4BC30A" w14:textId="77777777" w:rsidTr="005A29D2">
        <w:trPr>
          <w:trHeight w:val="414"/>
          <w:jc w:val="center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CC41F" w14:textId="77777777" w:rsidR="005A29D2" w:rsidRPr="001918EF" w:rsidRDefault="005A29D2" w:rsidP="005A2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Adı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DC03" w14:textId="77777777" w:rsidR="005A29D2" w:rsidRPr="001918EF" w:rsidRDefault="005A29D2" w:rsidP="005A2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13794" w14:textId="77777777" w:rsidR="005A29D2" w:rsidRPr="001918EF" w:rsidRDefault="005A29D2" w:rsidP="005A2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1676" w14:textId="77777777" w:rsidR="005A29D2" w:rsidRPr="001918EF" w:rsidRDefault="005A29D2" w:rsidP="005A2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PÇ3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83B5" w14:textId="77777777" w:rsidR="005A29D2" w:rsidRPr="001918EF" w:rsidRDefault="005A29D2" w:rsidP="005A2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A49A" w14:textId="77777777" w:rsidR="005A29D2" w:rsidRPr="001918EF" w:rsidRDefault="005A29D2" w:rsidP="005A2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PÇ5</w:t>
            </w:r>
          </w:p>
        </w:tc>
        <w:tc>
          <w:tcPr>
            <w:tcW w:w="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6683" w14:textId="77777777" w:rsidR="005A29D2" w:rsidRPr="001918EF" w:rsidRDefault="005A29D2" w:rsidP="005A2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PÇ6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7CC4" w14:textId="77777777" w:rsidR="005A29D2" w:rsidRPr="001918EF" w:rsidRDefault="005A29D2" w:rsidP="005A2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PÇ7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487E" w14:textId="77777777" w:rsidR="005A29D2" w:rsidRPr="001918EF" w:rsidRDefault="005A29D2" w:rsidP="005A2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9C2B9" w14:textId="77777777" w:rsidR="005A29D2" w:rsidRPr="001918EF" w:rsidRDefault="005A29D2" w:rsidP="005A2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E87C" w14:textId="77777777" w:rsidR="005A29D2" w:rsidRPr="001918EF" w:rsidRDefault="005A29D2" w:rsidP="005A2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PÇ10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69624" w14:textId="77777777" w:rsidR="005A29D2" w:rsidRPr="001918EF" w:rsidRDefault="005A29D2" w:rsidP="005A2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PÇ11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ACCA8" w14:textId="77777777" w:rsidR="005A29D2" w:rsidRPr="001918EF" w:rsidRDefault="005A29D2" w:rsidP="005A2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PÇ12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9F9E3" w14:textId="77777777" w:rsidR="005A29D2" w:rsidRPr="001918EF" w:rsidRDefault="005A29D2" w:rsidP="005A2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PÇ13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296E" w14:textId="77777777" w:rsidR="005A29D2" w:rsidRPr="001918EF" w:rsidRDefault="005A29D2" w:rsidP="005A2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PÇ14</w:t>
            </w:r>
          </w:p>
        </w:tc>
      </w:tr>
      <w:tr w:rsidR="005A29D2" w:rsidRPr="001918EF" w14:paraId="1FACBE3F" w14:textId="77777777" w:rsidTr="005A29D2">
        <w:trPr>
          <w:trHeight w:val="414"/>
          <w:jc w:val="center"/>
        </w:trPr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650EB" w14:textId="12C74D67" w:rsidR="005A29D2" w:rsidRPr="001918EF" w:rsidRDefault="005A29D2" w:rsidP="005A2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Çalışma Eko.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0BA2" w14:textId="77777777" w:rsidR="005A29D2" w:rsidRPr="001918EF" w:rsidRDefault="005A29D2" w:rsidP="005A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0B8A" w14:textId="77777777" w:rsidR="005A29D2" w:rsidRPr="001918EF" w:rsidRDefault="005A29D2" w:rsidP="005A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6943" w14:textId="77777777" w:rsidR="005A29D2" w:rsidRPr="001918EF" w:rsidRDefault="005A29D2" w:rsidP="005A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1368" w14:textId="77777777" w:rsidR="005A29D2" w:rsidRPr="001918EF" w:rsidRDefault="005A29D2" w:rsidP="005A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59B2" w14:textId="77777777" w:rsidR="005A29D2" w:rsidRPr="001918EF" w:rsidRDefault="005A29D2" w:rsidP="005A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BE21" w14:textId="77777777" w:rsidR="005A29D2" w:rsidRPr="001918EF" w:rsidRDefault="005A29D2" w:rsidP="005A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E83B" w14:textId="77777777" w:rsidR="005A29D2" w:rsidRPr="001918EF" w:rsidRDefault="005A29D2" w:rsidP="005A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FD04" w14:textId="77777777" w:rsidR="005A29D2" w:rsidRPr="001918EF" w:rsidRDefault="005A29D2" w:rsidP="005A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7DA2" w14:textId="77777777" w:rsidR="005A29D2" w:rsidRPr="001918EF" w:rsidRDefault="005A29D2" w:rsidP="005A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A15F" w14:textId="77777777" w:rsidR="005A29D2" w:rsidRPr="001918EF" w:rsidRDefault="005A29D2" w:rsidP="005A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742F" w14:textId="77777777" w:rsidR="005A29D2" w:rsidRPr="001918EF" w:rsidRDefault="005A29D2" w:rsidP="005A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EB2B" w14:textId="77777777" w:rsidR="005A29D2" w:rsidRPr="001918EF" w:rsidRDefault="005A29D2" w:rsidP="005A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9E05" w14:textId="77777777" w:rsidR="005A29D2" w:rsidRPr="001918EF" w:rsidRDefault="005A29D2" w:rsidP="005A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4F6F" w14:textId="77777777" w:rsidR="005A29D2" w:rsidRPr="001918EF" w:rsidRDefault="005A29D2" w:rsidP="005A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1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14:paraId="410B4BC8" w14:textId="77777777" w:rsidR="00210FED" w:rsidRPr="001918EF" w:rsidRDefault="00210FED">
      <w:pPr>
        <w:rPr>
          <w:rFonts w:ascii="Times New Roman" w:hAnsi="Times New Roman" w:cs="Times New Roman"/>
          <w:color w:val="FF0000"/>
          <w:sz w:val="20"/>
          <w:szCs w:val="20"/>
        </w:rPr>
      </w:pPr>
    </w:p>
    <w:p w14:paraId="696709C7" w14:textId="77777777" w:rsidR="00210FED" w:rsidRPr="001918EF" w:rsidRDefault="00210FED">
      <w:pPr>
        <w:rPr>
          <w:rFonts w:ascii="Times New Roman" w:hAnsi="Times New Roman" w:cs="Times New Roman"/>
          <w:color w:val="FF0000"/>
          <w:sz w:val="20"/>
          <w:szCs w:val="20"/>
        </w:rPr>
      </w:pPr>
    </w:p>
    <w:p w14:paraId="30EEF421" w14:textId="77777777" w:rsidR="008650F1" w:rsidRPr="001918EF" w:rsidRDefault="008650F1" w:rsidP="008650F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0"/>
          <w:szCs w:val="20"/>
        </w:rPr>
      </w:pPr>
    </w:p>
    <w:p w14:paraId="5A1871D9" w14:textId="77777777" w:rsidR="003E0EEF" w:rsidRPr="001918EF" w:rsidRDefault="003E0EEF">
      <w:pPr>
        <w:rPr>
          <w:rFonts w:ascii="Times New Roman" w:hAnsi="Times New Roman" w:cs="Times New Roman"/>
          <w:color w:val="FF0000"/>
          <w:sz w:val="20"/>
          <w:szCs w:val="20"/>
        </w:rPr>
      </w:pPr>
    </w:p>
    <w:p w14:paraId="76D48631" w14:textId="77777777" w:rsidR="00313B4A" w:rsidRPr="001918EF" w:rsidRDefault="00313B4A" w:rsidP="00313B4A">
      <w:pPr>
        <w:tabs>
          <w:tab w:val="left" w:pos="3306"/>
        </w:tabs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522D0960" w14:textId="77777777" w:rsidR="00495B03" w:rsidRPr="001918EF" w:rsidRDefault="00495B03" w:rsidP="00313B4A">
      <w:pPr>
        <w:tabs>
          <w:tab w:val="left" w:pos="3306"/>
        </w:tabs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24CD8038" w14:textId="77777777" w:rsidR="00495B03" w:rsidRPr="001918EF" w:rsidRDefault="00495B03" w:rsidP="00495B03">
      <w:pPr>
        <w:tabs>
          <w:tab w:val="left" w:pos="3306"/>
        </w:tabs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7ABC9DBC" w14:textId="77777777" w:rsidR="00BA1B78" w:rsidRPr="001918EF" w:rsidRDefault="00BA1B78" w:rsidP="00BA1B78">
      <w:pPr>
        <w:pStyle w:val="ListeParagraf"/>
        <w:rPr>
          <w:sz w:val="20"/>
          <w:szCs w:val="20"/>
        </w:rPr>
      </w:pPr>
    </w:p>
    <w:p w14:paraId="30FC3ABF" w14:textId="77777777" w:rsidR="00BA1B78" w:rsidRPr="001918EF" w:rsidRDefault="00BA1B78">
      <w:pPr>
        <w:rPr>
          <w:rFonts w:ascii="Times New Roman" w:hAnsi="Times New Roman" w:cs="Times New Roman"/>
          <w:sz w:val="20"/>
          <w:szCs w:val="20"/>
        </w:rPr>
      </w:pPr>
    </w:p>
    <w:sectPr w:rsidR="00BA1B78" w:rsidRPr="001918EF" w:rsidSect="00650D7B">
      <w:pgSz w:w="11906" w:h="16838"/>
      <w:pgMar w:top="851" w:right="1418" w:bottom="1247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8C92F" w14:textId="77777777" w:rsidR="00AE7B9D" w:rsidRDefault="00AE7B9D" w:rsidP="00E7307F">
      <w:pPr>
        <w:spacing w:after="0" w:line="240" w:lineRule="auto"/>
      </w:pPr>
      <w:r>
        <w:separator/>
      </w:r>
    </w:p>
  </w:endnote>
  <w:endnote w:type="continuationSeparator" w:id="0">
    <w:p w14:paraId="7D67A5BD" w14:textId="77777777" w:rsidR="00AE7B9D" w:rsidRDefault="00AE7B9D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FC6BE" w14:textId="77777777" w:rsidR="00AE7B9D" w:rsidRDefault="00AE7B9D" w:rsidP="00E7307F">
      <w:pPr>
        <w:spacing w:after="0" w:line="240" w:lineRule="auto"/>
      </w:pPr>
      <w:r>
        <w:separator/>
      </w:r>
    </w:p>
  </w:footnote>
  <w:footnote w:type="continuationSeparator" w:id="0">
    <w:p w14:paraId="6DC763FC" w14:textId="77777777" w:rsidR="00AE7B9D" w:rsidRDefault="00AE7B9D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D1D65"/>
    <w:multiLevelType w:val="hybridMultilevel"/>
    <w:tmpl w:val="3948F140"/>
    <w:lvl w:ilvl="0" w:tplc="E814FA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6297976">
    <w:abstractNumId w:val="1"/>
  </w:num>
  <w:num w:numId="2" w16cid:durableId="1663269449">
    <w:abstractNumId w:val="4"/>
  </w:num>
  <w:num w:numId="3" w16cid:durableId="1295988251">
    <w:abstractNumId w:val="2"/>
  </w:num>
  <w:num w:numId="4" w16cid:durableId="2060084391">
    <w:abstractNumId w:val="0"/>
  </w:num>
  <w:num w:numId="5" w16cid:durableId="1381048922">
    <w:abstractNumId w:val="5"/>
  </w:num>
  <w:num w:numId="6" w16cid:durableId="3097551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E95"/>
    <w:rsid w:val="000212F9"/>
    <w:rsid w:val="0003187F"/>
    <w:rsid w:val="00063EC9"/>
    <w:rsid w:val="0008241A"/>
    <w:rsid w:val="00090E11"/>
    <w:rsid w:val="00092B77"/>
    <w:rsid w:val="000A5754"/>
    <w:rsid w:val="000B2531"/>
    <w:rsid w:val="000B75F8"/>
    <w:rsid w:val="000D1C7A"/>
    <w:rsid w:val="000E3E94"/>
    <w:rsid w:val="000E53D2"/>
    <w:rsid w:val="000F3953"/>
    <w:rsid w:val="00117945"/>
    <w:rsid w:val="00135C6D"/>
    <w:rsid w:val="00162F7C"/>
    <w:rsid w:val="00163EA7"/>
    <w:rsid w:val="00171BB4"/>
    <w:rsid w:val="00173771"/>
    <w:rsid w:val="001820DB"/>
    <w:rsid w:val="001867AF"/>
    <w:rsid w:val="001918EF"/>
    <w:rsid w:val="00196C38"/>
    <w:rsid w:val="001A4B5B"/>
    <w:rsid w:val="001C617E"/>
    <w:rsid w:val="00210FED"/>
    <w:rsid w:val="002118BA"/>
    <w:rsid w:val="0022334C"/>
    <w:rsid w:val="0023259C"/>
    <w:rsid w:val="0024017F"/>
    <w:rsid w:val="0024202C"/>
    <w:rsid w:val="00254FCA"/>
    <w:rsid w:val="002800DC"/>
    <w:rsid w:val="002A26C4"/>
    <w:rsid w:val="002E0452"/>
    <w:rsid w:val="002E12A8"/>
    <w:rsid w:val="002E1905"/>
    <w:rsid w:val="00313B4A"/>
    <w:rsid w:val="00340F9E"/>
    <w:rsid w:val="003725A0"/>
    <w:rsid w:val="00380391"/>
    <w:rsid w:val="003836B1"/>
    <w:rsid w:val="003843D8"/>
    <w:rsid w:val="00390623"/>
    <w:rsid w:val="003A2185"/>
    <w:rsid w:val="003A7F7C"/>
    <w:rsid w:val="003B55A8"/>
    <w:rsid w:val="003B7E08"/>
    <w:rsid w:val="003C093F"/>
    <w:rsid w:val="003C2D9E"/>
    <w:rsid w:val="003D31C1"/>
    <w:rsid w:val="003D33A8"/>
    <w:rsid w:val="003E0EEF"/>
    <w:rsid w:val="004145CE"/>
    <w:rsid w:val="0041623F"/>
    <w:rsid w:val="00417D7D"/>
    <w:rsid w:val="004260D2"/>
    <w:rsid w:val="004511F8"/>
    <w:rsid w:val="00464693"/>
    <w:rsid w:val="00466D1C"/>
    <w:rsid w:val="00495B03"/>
    <w:rsid w:val="00496FD6"/>
    <w:rsid w:val="004E3A00"/>
    <w:rsid w:val="004F06EE"/>
    <w:rsid w:val="005055D1"/>
    <w:rsid w:val="00516276"/>
    <w:rsid w:val="00523806"/>
    <w:rsid w:val="0052710F"/>
    <w:rsid w:val="005562BD"/>
    <w:rsid w:val="0056677F"/>
    <w:rsid w:val="00570C33"/>
    <w:rsid w:val="0058587F"/>
    <w:rsid w:val="005A29D2"/>
    <w:rsid w:val="005A2DDB"/>
    <w:rsid w:val="005B5FC3"/>
    <w:rsid w:val="005C4D97"/>
    <w:rsid w:val="005F65F2"/>
    <w:rsid w:val="006076CE"/>
    <w:rsid w:val="0060778F"/>
    <w:rsid w:val="006151CF"/>
    <w:rsid w:val="00650D7B"/>
    <w:rsid w:val="00671B0D"/>
    <w:rsid w:val="0069042B"/>
    <w:rsid w:val="006A07D1"/>
    <w:rsid w:val="006B3201"/>
    <w:rsid w:val="006B4C67"/>
    <w:rsid w:val="006D169A"/>
    <w:rsid w:val="006D2016"/>
    <w:rsid w:val="006E5E4C"/>
    <w:rsid w:val="006F4838"/>
    <w:rsid w:val="006F782C"/>
    <w:rsid w:val="006F7A7F"/>
    <w:rsid w:val="0073047E"/>
    <w:rsid w:val="00735019"/>
    <w:rsid w:val="00735AAC"/>
    <w:rsid w:val="007413BD"/>
    <w:rsid w:val="00747BE0"/>
    <w:rsid w:val="0076010B"/>
    <w:rsid w:val="00766C61"/>
    <w:rsid w:val="00771788"/>
    <w:rsid w:val="0077323A"/>
    <w:rsid w:val="00782547"/>
    <w:rsid w:val="007855E3"/>
    <w:rsid w:val="00795230"/>
    <w:rsid w:val="007A0186"/>
    <w:rsid w:val="007A23A5"/>
    <w:rsid w:val="007C019E"/>
    <w:rsid w:val="007C5287"/>
    <w:rsid w:val="007D2A19"/>
    <w:rsid w:val="007E2250"/>
    <w:rsid w:val="007F1147"/>
    <w:rsid w:val="007F48D7"/>
    <w:rsid w:val="00814375"/>
    <w:rsid w:val="00820A65"/>
    <w:rsid w:val="008417EA"/>
    <w:rsid w:val="008650F1"/>
    <w:rsid w:val="0086667E"/>
    <w:rsid w:val="008758C0"/>
    <w:rsid w:val="00882320"/>
    <w:rsid w:val="008A7EA3"/>
    <w:rsid w:val="008C7D99"/>
    <w:rsid w:val="008D6BD3"/>
    <w:rsid w:val="008D7E29"/>
    <w:rsid w:val="008F16FB"/>
    <w:rsid w:val="008F59DA"/>
    <w:rsid w:val="009004AD"/>
    <w:rsid w:val="00906376"/>
    <w:rsid w:val="00914F99"/>
    <w:rsid w:val="0092382E"/>
    <w:rsid w:val="009345F6"/>
    <w:rsid w:val="009552C5"/>
    <w:rsid w:val="00956919"/>
    <w:rsid w:val="00963EE7"/>
    <w:rsid w:val="0096732A"/>
    <w:rsid w:val="00995B34"/>
    <w:rsid w:val="009A0806"/>
    <w:rsid w:val="009A1161"/>
    <w:rsid w:val="009A6A9C"/>
    <w:rsid w:val="009D1B83"/>
    <w:rsid w:val="009D4C95"/>
    <w:rsid w:val="00A100FA"/>
    <w:rsid w:val="00A117F5"/>
    <w:rsid w:val="00A21B53"/>
    <w:rsid w:val="00A4612B"/>
    <w:rsid w:val="00A470B9"/>
    <w:rsid w:val="00A55A70"/>
    <w:rsid w:val="00A56460"/>
    <w:rsid w:val="00A611F4"/>
    <w:rsid w:val="00A72D55"/>
    <w:rsid w:val="00A743AB"/>
    <w:rsid w:val="00A8115D"/>
    <w:rsid w:val="00AE7B9D"/>
    <w:rsid w:val="00B20D6D"/>
    <w:rsid w:val="00B24139"/>
    <w:rsid w:val="00B37D85"/>
    <w:rsid w:val="00B523BA"/>
    <w:rsid w:val="00B6649A"/>
    <w:rsid w:val="00B8726A"/>
    <w:rsid w:val="00B94CBF"/>
    <w:rsid w:val="00B96A61"/>
    <w:rsid w:val="00BA0A87"/>
    <w:rsid w:val="00BA0EF5"/>
    <w:rsid w:val="00BA1B78"/>
    <w:rsid w:val="00BA7B79"/>
    <w:rsid w:val="00BC24D3"/>
    <w:rsid w:val="00BC291B"/>
    <w:rsid w:val="00BC3F68"/>
    <w:rsid w:val="00BD07A2"/>
    <w:rsid w:val="00BE00B2"/>
    <w:rsid w:val="00BF6F05"/>
    <w:rsid w:val="00C06FC6"/>
    <w:rsid w:val="00C13318"/>
    <w:rsid w:val="00C16035"/>
    <w:rsid w:val="00C162FB"/>
    <w:rsid w:val="00C21271"/>
    <w:rsid w:val="00C26977"/>
    <w:rsid w:val="00C417D3"/>
    <w:rsid w:val="00C46933"/>
    <w:rsid w:val="00C53621"/>
    <w:rsid w:val="00C625D9"/>
    <w:rsid w:val="00C627B5"/>
    <w:rsid w:val="00C63106"/>
    <w:rsid w:val="00C71002"/>
    <w:rsid w:val="00C7521E"/>
    <w:rsid w:val="00C90E70"/>
    <w:rsid w:val="00CA1C8E"/>
    <w:rsid w:val="00CA2377"/>
    <w:rsid w:val="00CB1106"/>
    <w:rsid w:val="00CB1A03"/>
    <w:rsid w:val="00CB7433"/>
    <w:rsid w:val="00CC2407"/>
    <w:rsid w:val="00CC4FD5"/>
    <w:rsid w:val="00CD5175"/>
    <w:rsid w:val="00CF1B37"/>
    <w:rsid w:val="00CF5E95"/>
    <w:rsid w:val="00D05460"/>
    <w:rsid w:val="00D16AA1"/>
    <w:rsid w:val="00D22B93"/>
    <w:rsid w:val="00D475D8"/>
    <w:rsid w:val="00D555D6"/>
    <w:rsid w:val="00D635BD"/>
    <w:rsid w:val="00D6559B"/>
    <w:rsid w:val="00D6756E"/>
    <w:rsid w:val="00D72050"/>
    <w:rsid w:val="00D755D0"/>
    <w:rsid w:val="00D84F58"/>
    <w:rsid w:val="00D96724"/>
    <w:rsid w:val="00D97743"/>
    <w:rsid w:val="00DB23B6"/>
    <w:rsid w:val="00DB60BF"/>
    <w:rsid w:val="00DC35A8"/>
    <w:rsid w:val="00DC49AB"/>
    <w:rsid w:val="00DC5D06"/>
    <w:rsid w:val="00DE20B1"/>
    <w:rsid w:val="00DF2BCF"/>
    <w:rsid w:val="00E003A0"/>
    <w:rsid w:val="00E02BB6"/>
    <w:rsid w:val="00E04840"/>
    <w:rsid w:val="00E25684"/>
    <w:rsid w:val="00E328F4"/>
    <w:rsid w:val="00E35F19"/>
    <w:rsid w:val="00E40A3E"/>
    <w:rsid w:val="00E43AFA"/>
    <w:rsid w:val="00E6095B"/>
    <w:rsid w:val="00E71FE6"/>
    <w:rsid w:val="00E7307F"/>
    <w:rsid w:val="00E8071D"/>
    <w:rsid w:val="00E92407"/>
    <w:rsid w:val="00EA5DD4"/>
    <w:rsid w:val="00EA65DA"/>
    <w:rsid w:val="00EB63EA"/>
    <w:rsid w:val="00EE7648"/>
    <w:rsid w:val="00EF47A6"/>
    <w:rsid w:val="00F021C4"/>
    <w:rsid w:val="00F13D17"/>
    <w:rsid w:val="00F25CB0"/>
    <w:rsid w:val="00F440A1"/>
    <w:rsid w:val="00F50DA6"/>
    <w:rsid w:val="00F57F5D"/>
    <w:rsid w:val="00F622C3"/>
    <w:rsid w:val="00F800C1"/>
    <w:rsid w:val="00FA32FE"/>
    <w:rsid w:val="00FA4BFF"/>
    <w:rsid w:val="00FB085A"/>
    <w:rsid w:val="00FB4C8B"/>
    <w:rsid w:val="00FC3534"/>
    <w:rsid w:val="00FC5925"/>
    <w:rsid w:val="00FC725F"/>
    <w:rsid w:val="00FE2AFD"/>
    <w:rsid w:val="00FF019A"/>
    <w:rsid w:val="00FF1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E4F7D9"/>
  <w15:docId w15:val="{D5771608-5E51-4B4A-B54D-3B4215E97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C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rsid w:val="000F3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EE7648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C162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655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574B1-E801-49A8-8AC4-8F7121863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Arş. Gör. Ibrahim Sezer BELLILER</cp:lastModifiedBy>
  <cp:revision>30</cp:revision>
  <cp:lastPrinted>2019-09-30T13:36:00Z</cp:lastPrinted>
  <dcterms:created xsi:type="dcterms:W3CDTF">2022-01-31T11:20:00Z</dcterms:created>
  <dcterms:modified xsi:type="dcterms:W3CDTF">2023-02-23T17:54:00Z</dcterms:modified>
</cp:coreProperties>
</file>